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Costs Lawyer Services 2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4ZZwAl4ZoYgHNZXTRiSfsMnVfA==">AMUW2mWLwA/5QD2dHNTM/fZTqRT5RWPjeY0WfMwd5CdpNwIn262hy+7tKzRp4rcGORI/0xRPXWL/rNsDmCfQdD/NN9xb4QECoD4wJLLBFPMBTFDr1oCWzVyLC5WkX9xXqE0/ituLWkbDl5jkmWNrNYr4KUr6flww1f8vkX5zCzpxRYO509MRh3jgfo2aRQ6FsNMmri7Gt1Xf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